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MATO GROSSO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CAMPUS UNIVERSITÁRIO DO ARAGUAIA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SECRETARIA DE CURSOS UNIFICADA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TABELA PARA APROVEITAMENTO DE ESTUDOS  </w:t>
      </w:r>
    </w:p>
    <w:p>
      <w:pPr>
        <w:pStyle w:val="Normal"/>
        <w:bidi w:val="0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widowControl/>
        <w:bidi w:val="0"/>
        <w:spacing w:lineRule="auto" w:line="276" w:before="120" w:after="120"/>
        <w:ind w:left="0" w:right="113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PROCESSO Nº:</w:t>
      </w:r>
    </w:p>
    <w:p>
      <w:pPr>
        <w:pStyle w:val="Corpodotexto"/>
        <w:widowControl/>
        <w:bidi w:val="0"/>
        <w:spacing w:lineRule="auto" w:line="276" w:before="120" w:after="120"/>
        <w:ind w:left="0" w:right="113" w:hanging="0"/>
        <w:jc w:val="both"/>
        <w:rPr/>
      </w:pP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REQUERENTE:</w:t>
      </w:r>
    </w:p>
    <w:p>
      <w:pPr>
        <w:pStyle w:val="Corpodotexto"/>
        <w:widowControl/>
        <w:bidi w:val="0"/>
        <w:spacing w:lineRule="auto" w:line="276" w:before="120" w:after="120"/>
        <w:ind w:left="0" w:right="113" w:hanging="0"/>
        <w:jc w:val="both"/>
        <w:rPr/>
      </w:pP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RGA:</w:t>
      </w:r>
    </w:p>
    <w:p>
      <w:pPr>
        <w:pStyle w:val="Corpodotexto"/>
        <w:widowControl/>
        <w:bidi w:val="0"/>
        <w:spacing w:lineRule="auto" w:line="276" w:before="120" w:after="120"/>
        <w:ind w:left="0" w:right="113" w:hanging="0"/>
        <w:jc w:val="both"/>
        <w:rPr/>
      </w:pP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CURSO DE:</w:t>
      </w:r>
    </w:p>
    <w:p>
      <w:pPr>
        <w:pStyle w:val="Corpodotexto"/>
        <w:widowControl/>
        <w:bidi w:val="0"/>
        <w:spacing w:lineRule="auto" w:line="276" w:before="120" w:after="120"/>
        <w:ind w:left="0" w:right="113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bidi w:val="0"/>
        <w:spacing w:lineRule="auto" w:line="276" w:before="120" w:after="120"/>
        <w:ind w:left="0" w:right="113" w:hanging="0"/>
        <w:jc w:val="both"/>
        <w:rPr/>
      </w:pP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CURSO DE ORIGEM:</w:t>
      </w:r>
    </w:p>
    <w:p>
      <w:pPr>
        <w:pStyle w:val="Corpodotexto"/>
        <w:widowControl/>
        <w:bidi w:val="0"/>
        <w:spacing w:lineRule="auto" w:line="276" w:before="120" w:after="120"/>
        <w:ind w:left="0" w:right="113" w:hanging="0"/>
        <w:jc w:val="both"/>
        <w:rPr/>
      </w:pP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INSTITUIÇÃO DE ORIGEM:</w:t>
      </w:r>
    </w:p>
    <w:p>
      <w:pPr>
        <w:pStyle w:val="Corpodotexto"/>
        <w:widowControl/>
        <w:bidi w:val="0"/>
        <w:spacing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98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900"/>
        <w:gridCol w:w="855"/>
        <w:gridCol w:w="2894"/>
        <w:gridCol w:w="840"/>
        <w:gridCol w:w="1201"/>
      </w:tblGrid>
      <w:tr>
        <w:trPr/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uppressAutoHyphens w:val="true"/>
              <w:bidi w:val="0"/>
              <w:spacing w:lineRule="auto" w:line="276"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pt-BR" w:eastAsia="en-US" w:bidi="ar-SA"/>
              </w:rPr>
              <w:t>CURSO DE ORIGEM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CURSO UFMT</w:t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114" w:after="114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Disciplina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114" w:after="114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CH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114" w:after="114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Nota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114" w:after="114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Disciplina equivalente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114" w:after="114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CH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114" w:after="114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before="0"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Nfaseforte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LibreOffice/7.4.6.2$Windows_X86_64 LibreOffice_project/5b1f5509c2decdade7fda905e3e1429a67acd63d</Application>
  <AppVersion>15.0000</AppVersion>
  <Pages>1</Pages>
  <Words>41</Words>
  <Characters>249</Characters>
  <CharactersWithSpaces>291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2023-07-25T09:03:13Z</dcterms:created>
  <dc:creator/>
  <dc:description/>
  <dc:language>pt-BR</dc:language>
  <cp:lastModifiedBy/>
  <dcterms:modified xsi:type="dcterms:W3CDTF">2023-07-25T09:04:59Z</dcterms:modified>
  <cp:revision>1</cp:revision>
  <dc:subject/>
  <dc:title/>
</cp:coreProperties>
</file>